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7" w:type="dxa"/>
        <w:jc w:val="center"/>
        <w:tblBorders>
          <w:bottom w:val="single" w:sz="6" w:space="0" w:color="E1F5FE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2977"/>
        <w:gridCol w:w="2552"/>
      </w:tblGrid>
      <w:tr w:rsidR="000A2FEE" w:rsidRPr="004C773E" w:rsidTr="00CD1660">
        <w:trPr>
          <w:jc w:val="center"/>
        </w:trPr>
        <w:tc>
          <w:tcPr>
            <w:tcW w:w="3118" w:type="dxa"/>
            <w:tcBorders>
              <w:top w:val="nil"/>
              <w:left w:val="nil"/>
              <w:bottom w:val="single" w:sz="12" w:space="0" w:color="E4E4E4"/>
              <w:right w:val="nil"/>
            </w:tcBorders>
            <w:tcMar>
              <w:top w:w="150" w:type="dxa"/>
              <w:left w:w="0" w:type="dxa"/>
              <w:bottom w:w="150" w:type="dxa"/>
              <w:right w:w="450" w:type="dxa"/>
            </w:tcMar>
            <w:vAlign w:val="center"/>
            <w:hideMark/>
          </w:tcPr>
          <w:p w:rsidR="000A2FEE" w:rsidRPr="004C773E" w:rsidRDefault="000A2FEE" w:rsidP="00CD1660">
            <w:pPr>
              <w:spacing w:before="100" w:beforeAutospacing="1" w:after="100" w:afterAutospacing="1"/>
              <w:jc w:val="both"/>
              <w:rPr>
                <w:rFonts w:ascii="Garamond" w:hAnsi="Garamond"/>
                <w:b/>
                <w:bCs/>
                <w:sz w:val="24"/>
                <w:szCs w:val="24"/>
                <w:lang w:val="es-ES_tradnl"/>
              </w:rPr>
            </w:pPr>
            <w:r w:rsidRPr="004C773E">
              <w:rPr>
                <w:rFonts w:ascii="Garamond" w:hAnsi="Garamond"/>
                <w:b/>
                <w:bCs/>
                <w:sz w:val="24"/>
                <w:szCs w:val="24"/>
                <w:lang w:val="es-ES_tradnl"/>
              </w:rPr>
              <w:t>Finalidad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E4E4E4"/>
              <w:right w:val="nil"/>
            </w:tcBorders>
            <w:tcMar>
              <w:top w:w="150" w:type="dxa"/>
              <w:left w:w="0" w:type="dxa"/>
              <w:bottom w:w="150" w:type="dxa"/>
              <w:right w:w="450" w:type="dxa"/>
            </w:tcMar>
            <w:vAlign w:val="center"/>
            <w:hideMark/>
          </w:tcPr>
          <w:p w:rsidR="000A2FEE" w:rsidRPr="004C773E" w:rsidRDefault="000A2FEE" w:rsidP="00CD1660">
            <w:pPr>
              <w:spacing w:before="100" w:beforeAutospacing="1" w:after="100" w:afterAutospacing="1"/>
              <w:jc w:val="both"/>
              <w:rPr>
                <w:rFonts w:ascii="Garamond" w:hAnsi="Garamond"/>
                <w:b/>
                <w:bCs/>
                <w:sz w:val="24"/>
                <w:szCs w:val="24"/>
                <w:lang w:val="es-ES_tradnl"/>
              </w:rPr>
            </w:pPr>
            <w:r w:rsidRPr="004C773E">
              <w:rPr>
                <w:rFonts w:ascii="Garamond" w:hAnsi="Garamond"/>
                <w:b/>
                <w:bCs/>
                <w:sz w:val="24"/>
                <w:szCs w:val="24"/>
                <w:lang w:val="es-ES_tradnl"/>
              </w:rPr>
              <w:t>Tipo de datos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E4E4E4"/>
              <w:right w:val="nil"/>
            </w:tcBorders>
            <w:tcMar>
              <w:top w:w="150" w:type="dxa"/>
              <w:left w:w="0" w:type="dxa"/>
              <w:bottom w:w="150" w:type="dxa"/>
              <w:right w:w="450" w:type="dxa"/>
            </w:tcMar>
            <w:vAlign w:val="center"/>
            <w:hideMark/>
          </w:tcPr>
          <w:p w:rsidR="000A2FEE" w:rsidRPr="004C773E" w:rsidRDefault="000A2FEE" w:rsidP="00CD1660">
            <w:pPr>
              <w:spacing w:before="100" w:beforeAutospacing="1" w:after="100" w:afterAutospacing="1"/>
              <w:jc w:val="both"/>
              <w:rPr>
                <w:rFonts w:ascii="Garamond" w:hAnsi="Garamond"/>
                <w:b/>
                <w:bCs/>
                <w:sz w:val="24"/>
                <w:szCs w:val="24"/>
                <w:lang w:val="es-ES_tradnl"/>
              </w:rPr>
            </w:pPr>
            <w:r w:rsidRPr="004C773E">
              <w:rPr>
                <w:rFonts w:ascii="Garamond" w:hAnsi="Garamond"/>
                <w:b/>
                <w:bCs/>
                <w:sz w:val="24"/>
                <w:szCs w:val="24"/>
                <w:lang w:val="es-ES_tradnl"/>
              </w:rPr>
              <w:t>Legitimidad para su tratamiento</w:t>
            </w:r>
          </w:p>
        </w:tc>
      </w:tr>
      <w:tr w:rsidR="000A2FEE" w:rsidRPr="003C6DCD" w:rsidTr="00CD1660">
        <w:trPr>
          <w:jc w:val="center"/>
        </w:trPr>
        <w:tc>
          <w:tcPr>
            <w:tcW w:w="3118" w:type="dxa"/>
            <w:tcBorders>
              <w:top w:val="single" w:sz="6" w:space="0" w:color="E1F5FE"/>
              <w:left w:val="nil"/>
              <w:bottom w:val="single" w:sz="6" w:space="0" w:color="E4E4E4"/>
              <w:right w:val="nil"/>
            </w:tcBorders>
            <w:tcMar>
              <w:top w:w="150" w:type="dxa"/>
              <w:left w:w="0" w:type="dxa"/>
              <w:bottom w:w="150" w:type="dxa"/>
              <w:right w:w="450" w:type="dxa"/>
            </w:tcMar>
            <w:vAlign w:val="center"/>
            <w:hideMark/>
          </w:tcPr>
          <w:p w:rsidR="000A2FEE" w:rsidRPr="004C773E" w:rsidRDefault="000A2FEE" w:rsidP="00CD1660">
            <w:pPr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  <w:r w:rsidRPr="004C773E">
              <w:rPr>
                <w:rFonts w:ascii="Garamond" w:hAnsi="Garamond"/>
                <w:sz w:val="24"/>
                <w:szCs w:val="24"/>
                <w:lang w:val="es-ES_tradnl"/>
              </w:rPr>
              <w:t>Para solicitar información a través del formulario de contacto</w:t>
            </w:r>
          </w:p>
        </w:tc>
        <w:tc>
          <w:tcPr>
            <w:tcW w:w="2977" w:type="dxa"/>
            <w:tcBorders>
              <w:top w:val="single" w:sz="6" w:space="0" w:color="E1F5FE"/>
              <w:left w:val="nil"/>
              <w:bottom w:val="single" w:sz="6" w:space="0" w:color="E4E4E4"/>
              <w:right w:val="nil"/>
            </w:tcBorders>
            <w:tcMar>
              <w:top w:w="150" w:type="dxa"/>
              <w:left w:w="0" w:type="dxa"/>
              <w:bottom w:w="150" w:type="dxa"/>
              <w:right w:w="450" w:type="dxa"/>
            </w:tcMar>
            <w:vAlign w:val="center"/>
            <w:hideMark/>
          </w:tcPr>
          <w:p w:rsidR="000A2FEE" w:rsidRPr="004C773E" w:rsidRDefault="000A2FEE" w:rsidP="000A2FEE">
            <w:pPr>
              <w:pStyle w:val="Prrafodelista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  <w:r w:rsidRPr="004C773E">
              <w:rPr>
                <w:rFonts w:ascii="Garamond" w:hAnsi="Garamond"/>
                <w:sz w:val="24"/>
                <w:szCs w:val="24"/>
                <w:lang w:val="es-ES_tradnl"/>
              </w:rPr>
              <w:t>Nombre</w:t>
            </w:r>
          </w:p>
          <w:p w:rsidR="000A2FEE" w:rsidRPr="004C773E" w:rsidRDefault="000A2FEE" w:rsidP="000A2FEE">
            <w:pPr>
              <w:pStyle w:val="Prrafodelista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  <w:r w:rsidRPr="003C6DCD">
              <w:rPr>
                <w:rFonts w:ascii="Garamond" w:hAnsi="Garamond"/>
                <w:sz w:val="24"/>
                <w:szCs w:val="24"/>
                <w:lang w:val="es-ES_tradnl"/>
              </w:rPr>
              <w:t>Apellidos</w:t>
            </w:r>
          </w:p>
          <w:p w:rsidR="000A2FEE" w:rsidRPr="004C773E" w:rsidRDefault="000A2FEE" w:rsidP="000A2FEE">
            <w:pPr>
              <w:pStyle w:val="Prrafodelista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  <w:r w:rsidRPr="004C773E">
              <w:rPr>
                <w:rFonts w:ascii="Garamond" w:hAnsi="Garamond"/>
                <w:sz w:val="24"/>
                <w:szCs w:val="24"/>
                <w:lang w:val="es-ES_tradnl"/>
              </w:rPr>
              <w:t>Email</w:t>
            </w:r>
          </w:p>
          <w:p w:rsidR="000A2FEE" w:rsidRPr="004C773E" w:rsidRDefault="000A2FEE" w:rsidP="00CD1660">
            <w:pPr>
              <w:pStyle w:val="Prrafodelista"/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</w:p>
        </w:tc>
        <w:tc>
          <w:tcPr>
            <w:tcW w:w="2552" w:type="dxa"/>
            <w:tcBorders>
              <w:top w:val="single" w:sz="6" w:space="0" w:color="E1F5FE"/>
              <w:left w:val="nil"/>
              <w:bottom w:val="single" w:sz="6" w:space="0" w:color="E4E4E4"/>
              <w:right w:val="nil"/>
            </w:tcBorders>
            <w:tcMar>
              <w:top w:w="150" w:type="dxa"/>
              <w:left w:w="0" w:type="dxa"/>
              <w:bottom w:w="150" w:type="dxa"/>
              <w:right w:w="450" w:type="dxa"/>
            </w:tcMar>
            <w:vAlign w:val="center"/>
            <w:hideMark/>
          </w:tcPr>
          <w:p w:rsidR="000A2FEE" w:rsidRPr="003C6DCD" w:rsidRDefault="000A2FEE" w:rsidP="00CD1660">
            <w:pPr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  <w:r w:rsidRPr="003C6DCD">
              <w:rPr>
                <w:rFonts w:ascii="Garamond" w:hAnsi="Garamond"/>
                <w:sz w:val="24"/>
                <w:szCs w:val="24"/>
                <w:lang w:val="es-ES_tradnl"/>
              </w:rPr>
              <w:t>Consentimiento del interesado</w:t>
            </w:r>
          </w:p>
        </w:tc>
      </w:tr>
      <w:tr w:rsidR="000A2FEE" w:rsidRPr="004C773E" w:rsidTr="00CD1660">
        <w:trPr>
          <w:jc w:val="center"/>
        </w:trPr>
        <w:tc>
          <w:tcPr>
            <w:tcW w:w="3118" w:type="dxa"/>
            <w:tcBorders>
              <w:top w:val="single" w:sz="6" w:space="0" w:color="E1F5FE"/>
              <w:left w:val="nil"/>
              <w:bottom w:val="single" w:sz="6" w:space="0" w:color="E1F5FE"/>
              <w:right w:val="nil"/>
            </w:tcBorders>
            <w:tcMar>
              <w:top w:w="150" w:type="dxa"/>
              <w:left w:w="0" w:type="dxa"/>
              <w:bottom w:w="150" w:type="dxa"/>
              <w:right w:w="450" w:type="dxa"/>
            </w:tcMar>
            <w:vAlign w:val="center"/>
          </w:tcPr>
          <w:p w:rsidR="000A2FEE" w:rsidRPr="004C773E" w:rsidRDefault="000A2FEE" w:rsidP="00CD1660">
            <w:pPr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  <w:r w:rsidRPr="004C773E">
              <w:rPr>
                <w:rFonts w:ascii="Garamond" w:hAnsi="Garamond"/>
                <w:sz w:val="24"/>
                <w:szCs w:val="24"/>
                <w:lang w:val="es-ES_tradnl"/>
              </w:rPr>
              <w:t xml:space="preserve">Para </w:t>
            </w:r>
            <w:r>
              <w:rPr>
                <w:rFonts w:ascii="Garamond" w:hAnsi="Garamond"/>
                <w:sz w:val="24"/>
                <w:szCs w:val="24"/>
                <w:lang w:val="es-ES_tradnl"/>
              </w:rPr>
              <w:t>acceder a la zona privada</w:t>
            </w:r>
          </w:p>
        </w:tc>
        <w:tc>
          <w:tcPr>
            <w:tcW w:w="2977" w:type="dxa"/>
            <w:tcBorders>
              <w:top w:val="single" w:sz="6" w:space="0" w:color="E1F5FE"/>
              <w:left w:val="nil"/>
              <w:bottom w:val="single" w:sz="6" w:space="0" w:color="E1F5FE"/>
              <w:right w:val="nil"/>
            </w:tcBorders>
            <w:tcMar>
              <w:top w:w="150" w:type="dxa"/>
              <w:left w:w="0" w:type="dxa"/>
              <w:bottom w:w="150" w:type="dxa"/>
              <w:right w:w="450" w:type="dxa"/>
            </w:tcMar>
            <w:vAlign w:val="center"/>
          </w:tcPr>
          <w:p w:rsidR="000A2FEE" w:rsidRDefault="000A2FEE" w:rsidP="000A2FEE">
            <w:pPr>
              <w:pStyle w:val="Prrafodelista"/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  <w:r>
              <w:rPr>
                <w:rFonts w:ascii="Garamond" w:hAnsi="Garamond"/>
                <w:sz w:val="24"/>
                <w:szCs w:val="24"/>
                <w:lang w:val="es-ES_tradnl"/>
              </w:rPr>
              <w:t>Email</w:t>
            </w:r>
          </w:p>
          <w:p w:rsidR="000A2FEE" w:rsidRPr="004C773E" w:rsidRDefault="000A2FEE" w:rsidP="000A2FEE">
            <w:pPr>
              <w:pStyle w:val="Prrafodelista"/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  <w:r>
              <w:rPr>
                <w:rFonts w:ascii="Garamond" w:hAnsi="Garamond"/>
                <w:sz w:val="24"/>
                <w:szCs w:val="24"/>
                <w:lang w:val="es-ES_tradnl"/>
              </w:rPr>
              <w:t>Contraseña</w:t>
            </w:r>
          </w:p>
        </w:tc>
        <w:tc>
          <w:tcPr>
            <w:tcW w:w="2552" w:type="dxa"/>
            <w:tcBorders>
              <w:top w:val="single" w:sz="6" w:space="0" w:color="E1F5FE"/>
              <w:left w:val="nil"/>
              <w:bottom w:val="single" w:sz="6" w:space="0" w:color="E1F5FE"/>
              <w:right w:val="nil"/>
            </w:tcBorders>
            <w:tcMar>
              <w:top w:w="150" w:type="dxa"/>
              <w:left w:w="0" w:type="dxa"/>
              <w:bottom w:w="150" w:type="dxa"/>
              <w:right w:w="450" w:type="dxa"/>
            </w:tcMar>
            <w:vAlign w:val="center"/>
          </w:tcPr>
          <w:p w:rsidR="000A2FEE" w:rsidRDefault="000A2FEE" w:rsidP="00CD1660">
            <w:pPr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  <w:r w:rsidRPr="004C773E">
              <w:rPr>
                <w:rFonts w:ascii="Garamond" w:hAnsi="Garamond"/>
                <w:sz w:val="24"/>
                <w:szCs w:val="24"/>
                <w:lang w:val="es-ES_tradnl"/>
              </w:rPr>
              <w:t>Consentimiento del interesado</w:t>
            </w:r>
          </w:p>
          <w:p w:rsidR="000A2FEE" w:rsidRPr="004C773E" w:rsidRDefault="000A2FEE" w:rsidP="00CD1660">
            <w:pPr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  <w:r>
              <w:rPr>
                <w:rFonts w:ascii="Garamond" w:hAnsi="Garamond"/>
                <w:sz w:val="24"/>
                <w:szCs w:val="24"/>
                <w:lang w:val="es-ES_tradnl"/>
              </w:rPr>
              <w:t>Cumplimiento de una obligación contractual o precontractual</w:t>
            </w:r>
          </w:p>
        </w:tc>
      </w:tr>
      <w:tr w:rsidR="000A2FEE" w:rsidRPr="004C773E" w:rsidTr="00CD1660">
        <w:trPr>
          <w:jc w:val="center"/>
        </w:trPr>
        <w:tc>
          <w:tcPr>
            <w:tcW w:w="3118" w:type="dxa"/>
            <w:tcBorders>
              <w:top w:val="single" w:sz="6" w:space="0" w:color="E1F5FE"/>
              <w:left w:val="nil"/>
              <w:bottom w:val="single" w:sz="6" w:space="0" w:color="E1F5FE"/>
              <w:right w:val="nil"/>
            </w:tcBorders>
            <w:tcMar>
              <w:top w:w="150" w:type="dxa"/>
              <w:left w:w="0" w:type="dxa"/>
              <w:bottom w:w="150" w:type="dxa"/>
              <w:right w:w="450" w:type="dxa"/>
            </w:tcMar>
            <w:vAlign w:val="center"/>
          </w:tcPr>
          <w:p w:rsidR="000A2FEE" w:rsidRPr="004C773E" w:rsidRDefault="000A2FEE" w:rsidP="00CD1660">
            <w:pPr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  <w:r w:rsidRPr="004C773E">
              <w:rPr>
                <w:rFonts w:ascii="Garamond" w:hAnsi="Garamond"/>
                <w:sz w:val="24"/>
                <w:szCs w:val="24"/>
                <w:lang w:val="es-ES_tradnl"/>
              </w:rPr>
              <w:t xml:space="preserve">Para </w:t>
            </w:r>
            <w:r>
              <w:rPr>
                <w:rFonts w:ascii="Garamond" w:hAnsi="Garamond"/>
                <w:sz w:val="24"/>
                <w:szCs w:val="24"/>
                <w:lang w:val="es-ES_tradnl"/>
              </w:rPr>
              <w:t>crear una cuenta como propietario y acceder a la zona privada</w:t>
            </w:r>
          </w:p>
        </w:tc>
        <w:tc>
          <w:tcPr>
            <w:tcW w:w="2977" w:type="dxa"/>
            <w:tcBorders>
              <w:top w:val="single" w:sz="6" w:space="0" w:color="E1F5FE"/>
              <w:left w:val="nil"/>
              <w:bottom w:val="single" w:sz="6" w:space="0" w:color="E1F5FE"/>
              <w:right w:val="nil"/>
            </w:tcBorders>
            <w:tcMar>
              <w:top w:w="150" w:type="dxa"/>
              <w:left w:w="0" w:type="dxa"/>
              <w:bottom w:w="150" w:type="dxa"/>
              <w:right w:w="450" w:type="dxa"/>
            </w:tcMar>
            <w:vAlign w:val="center"/>
          </w:tcPr>
          <w:p w:rsidR="000A2FEE" w:rsidRPr="004C773E" w:rsidRDefault="000A2FEE" w:rsidP="000A2FEE">
            <w:pPr>
              <w:pStyle w:val="Prrafodelista"/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  <w:r w:rsidRPr="004C773E">
              <w:rPr>
                <w:rFonts w:ascii="Garamond" w:hAnsi="Garamond"/>
                <w:sz w:val="24"/>
                <w:szCs w:val="24"/>
                <w:lang w:val="es-ES_tradnl"/>
              </w:rPr>
              <w:t>Nombre</w:t>
            </w:r>
          </w:p>
          <w:p w:rsidR="000A2FEE" w:rsidRPr="004C773E" w:rsidRDefault="000A2FEE" w:rsidP="000A2FEE">
            <w:pPr>
              <w:pStyle w:val="Prrafodelista"/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  <w:r w:rsidRPr="004C773E">
              <w:rPr>
                <w:rFonts w:ascii="Garamond" w:hAnsi="Garamond"/>
                <w:sz w:val="24"/>
                <w:szCs w:val="24"/>
                <w:lang w:val="es-ES_tradnl"/>
              </w:rPr>
              <w:t>Apellidos</w:t>
            </w:r>
          </w:p>
          <w:p w:rsidR="000A2FEE" w:rsidRDefault="000A2FEE" w:rsidP="000A2FEE">
            <w:pPr>
              <w:pStyle w:val="Prrafodelista"/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  <w:r w:rsidRPr="004C773E">
              <w:rPr>
                <w:rFonts w:ascii="Garamond" w:hAnsi="Garamond"/>
                <w:sz w:val="24"/>
                <w:szCs w:val="24"/>
                <w:lang w:val="es-ES_tradnl"/>
              </w:rPr>
              <w:t>Email</w:t>
            </w:r>
          </w:p>
          <w:p w:rsidR="000A2FEE" w:rsidRDefault="000A2FEE" w:rsidP="000A2FEE">
            <w:pPr>
              <w:pStyle w:val="Prrafodelista"/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  <w:r>
              <w:rPr>
                <w:rFonts w:ascii="Garamond" w:hAnsi="Garamond"/>
                <w:sz w:val="24"/>
                <w:szCs w:val="24"/>
                <w:lang w:val="es-ES_tradnl"/>
              </w:rPr>
              <w:t>Contraseña</w:t>
            </w:r>
          </w:p>
          <w:p w:rsidR="000A2FEE" w:rsidRPr="004C773E" w:rsidRDefault="000A2FEE" w:rsidP="000A2FEE">
            <w:pPr>
              <w:pStyle w:val="Prrafodelista"/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  <w:r>
              <w:rPr>
                <w:rFonts w:ascii="Garamond" w:hAnsi="Garamond"/>
                <w:sz w:val="24"/>
                <w:szCs w:val="24"/>
                <w:lang w:val="es-ES_tradnl"/>
              </w:rPr>
              <w:t>Teléfono</w:t>
            </w:r>
          </w:p>
        </w:tc>
        <w:tc>
          <w:tcPr>
            <w:tcW w:w="2552" w:type="dxa"/>
            <w:tcBorders>
              <w:top w:val="single" w:sz="6" w:space="0" w:color="E1F5FE"/>
              <w:left w:val="nil"/>
              <w:bottom w:val="single" w:sz="6" w:space="0" w:color="E1F5FE"/>
              <w:right w:val="nil"/>
            </w:tcBorders>
            <w:tcMar>
              <w:top w:w="150" w:type="dxa"/>
              <w:left w:w="0" w:type="dxa"/>
              <w:bottom w:w="150" w:type="dxa"/>
              <w:right w:w="450" w:type="dxa"/>
            </w:tcMar>
            <w:vAlign w:val="center"/>
          </w:tcPr>
          <w:p w:rsidR="000A2FEE" w:rsidRDefault="000A2FEE" w:rsidP="00CD1660">
            <w:pPr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  <w:r w:rsidRPr="004C773E">
              <w:rPr>
                <w:rFonts w:ascii="Garamond" w:hAnsi="Garamond"/>
                <w:sz w:val="24"/>
                <w:szCs w:val="24"/>
                <w:lang w:val="es-ES_tradnl"/>
              </w:rPr>
              <w:t>Consentimiento del interesado</w:t>
            </w:r>
          </w:p>
          <w:p w:rsidR="000A2FEE" w:rsidRPr="004C773E" w:rsidRDefault="000A2FEE" w:rsidP="00CD1660">
            <w:pPr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  <w:r>
              <w:rPr>
                <w:rFonts w:ascii="Garamond" w:hAnsi="Garamond"/>
                <w:sz w:val="24"/>
                <w:szCs w:val="24"/>
                <w:lang w:val="es-ES_tradnl"/>
              </w:rPr>
              <w:t>Cumplimiento de una obligación contractual o precontractual</w:t>
            </w:r>
          </w:p>
        </w:tc>
      </w:tr>
      <w:tr w:rsidR="000A2FEE" w:rsidRPr="004C773E" w:rsidTr="00CD1660">
        <w:trPr>
          <w:jc w:val="center"/>
        </w:trPr>
        <w:tc>
          <w:tcPr>
            <w:tcW w:w="3118" w:type="dxa"/>
            <w:tcBorders>
              <w:top w:val="single" w:sz="6" w:space="0" w:color="E1F5FE"/>
              <w:left w:val="nil"/>
              <w:bottom w:val="single" w:sz="6" w:space="0" w:color="E1F5FE"/>
              <w:right w:val="nil"/>
            </w:tcBorders>
            <w:tcMar>
              <w:top w:w="150" w:type="dxa"/>
              <w:left w:w="0" w:type="dxa"/>
              <w:bottom w:w="150" w:type="dxa"/>
              <w:right w:w="450" w:type="dxa"/>
            </w:tcMar>
            <w:vAlign w:val="center"/>
          </w:tcPr>
          <w:p w:rsidR="000A2FEE" w:rsidRPr="004C773E" w:rsidRDefault="000A2FEE" w:rsidP="00CD1660">
            <w:pPr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  <w:r w:rsidRPr="004C773E">
              <w:rPr>
                <w:rFonts w:ascii="Garamond" w:hAnsi="Garamond"/>
                <w:sz w:val="24"/>
                <w:szCs w:val="24"/>
                <w:lang w:val="es-ES_tradnl"/>
              </w:rPr>
              <w:t xml:space="preserve">Para </w:t>
            </w:r>
            <w:r>
              <w:rPr>
                <w:rFonts w:ascii="Garamond" w:hAnsi="Garamond"/>
                <w:sz w:val="24"/>
                <w:szCs w:val="24"/>
                <w:lang w:val="es-ES_tradnl"/>
              </w:rPr>
              <w:t>crear una cuenta como administrador de fincas y acceder a la zona privada</w:t>
            </w:r>
          </w:p>
        </w:tc>
        <w:tc>
          <w:tcPr>
            <w:tcW w:w="2977" w:type="dxa"/>
            <w:tcBorders>
              <w:top w:val="single" w:sz="6" w:space="0" w:color="E1F5FE"/>
              <w:left w:val="nil"/>
              <w:bottom w:val="single" w:sz="6" w:space="0" w:color="E1F5FE"/>
              <w:right w:val="nil"/>
            </w:tcBorders>
            <w:tcMar>
              <w:top w:w="150" w:type="dxa"/>
              <w:left w:w="0" w:type="dxa"/>
              <w:bottom w:w="150" w:type="dxa"/>
              <w:right w:w="450" w:type="dxa"/>
            </w:tcMar>
            <w:vAlign w:val="center"/>
          </w:tcPr>
          <w:p w:rsidR="000A2FEE" w:rsidRPr="004C773E" w:rsidRDefault="000A2FEE" w:rsidP="000A2FEE">
            <w:pPr>
              <w:pStyle w:val="Prrafodelista"/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  <w:r w:rsidRPr="004C773E">
              <w:rPr>
                <w:rFonts w:ascii="Garamond" w:hAnsi="Garamond"/>
                <w:sz w:val="24"/>
                <w:szCs w:val="24"/>
                <w:lang w:val="es-ES_tradnl"/>
              </w:rPr>
              <w:t>Nombre</w:t>
            </w:r>
          </w:p>
          <w:p w:rsidR="000A2FEE" w:rsidRPr="004C773E" w:rsidRDefault="000A2FEE" w:rsidP="000A2FEE">
            <w:pPr>
              <w:pStyle w:val="Prrafodelista"/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  <w:r w:rsidRPr="004C773E">
              <w:rPr>
                <w:rFonts w:ascii="Garamond" w:hAnsi="Garamond"/>
                <w:sz w:val="24"/>
                <w:szCs w:val="24"/>
                <w:lang w:val="es-ES_tradnl"/>
              </w:rPr>
              <w:t>Apellidos</w:t>
            </w:r>
          </w:p>
          <w:p w:rsidR="000A2FEE" w:rsidRDefault="000A2FEE" w:rsidP="000A2FEE">
            <w:pPr>
              <w:pStyle w:val="Prrafodelista"/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  <w:r w:rsidRPr="004C773E">
              <w:rPr>
                <w:rFonts w:ascii="Garamond" w:hAnsi="Garamond"/>
                <w:sz w:val="24"/>
                <w:szCs w:val="24"/>
                <w:lang w:val="es-ES_tradnl"/>
              </w:rPr>
              <w:t>Email</w:t>
            </w:r>
          </w:p>
          <w:p w:rsidR="000A2FEE" w:rsidRDefault="000A2FEE" w:rsidP="000A2FEE">
            <w:pPr>
              <w:pStyle w:val="Prrafodelista"/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  <w:r>
              <w:rPr>
                <w:rFonts w:ascii="Garamond" w:hAnsi="Garamond"/>
                <w:sz w:val="24"/>
                <w:szCs w:val="24"/>
                <w:lang w:val="es-ES_tradnl"/>
              </w:rPr>
              <w:t>Contraseña</w:t>
            </w:r>
          </w:p>
          <w:p w:rsidR="000A2FEE" w:rsidRPr="004C773E" w:rsidRDefault="000A2FEE" w:rsidP="000A2FEE">
            <w:pPr>
              <w:pStyle w:val="Prrafodelista"/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  <w:r>
              <w:rPr>
                <w:rFonts w:ascii="Garamond" w:hAnsi="Garamond"/>
                <w:sz w:val="24"/>
                <w:szCs w:val="24"/>
                <w:lang w:val="es-ES_tradnl"/>
              </w:rPr>
              <w:t>Teléfono</w:t>
            </w:r>
          </w:p>
        </w:tc>
        <w:tc>
          <w:tcPr>
            <w:tcW w:w="2552" w:type="dxa"/>
            <w:tcBorders>
              <w:top w:val="single" w:sz="6" w:space="0" w:color="E1F5FE"/>
              <w:left w:val="nil"/>
              <w:bottom w:val="single" w:sz="6" w:space="0" w:color="E1F5FE"/>
              <w:right w:val="nil"/>
            </w:tcBorders>
            <w:tcMar>
              <w:top w:w="150" w:type="dxa"/>
              <w:left w:w="0" w:type="dxa"/>
              <w:bottom w:w="150" w:type="dxa"/>
              <w:right w:w="450" w:type="dxa"/>
            </w:tcMar>
            <w:vAlign w:val="center"/>
          </w:tcPr>
          <w:p w:rsidR="000A2FEE" w:rsidRDefault="000A2FEE" w:rsidP="00CD1660">
            <w:pPr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  <w:r w:rsidRPr="004C773E">
              <w:rPr>
                <w:rFonts w:ascii="Garamond" w:hAnsi="Garamond"/>
                <w:sz w:val="24"/>
                <w:szCs w:val="24"/>
                <w:lang w:val="es-ES_tradnl"/>
              </w:rPr>
              <w:t>Consentimiento del interesado</w:t>
            </w:r>
          </w:p>
          <w:p w:rsidR="000A2FEE" w:rsidRPr="004C773E" w:rsidRDefault="000A2FEE" w:rsidP="00CD1660">
            <w:pPr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  <w:r>
              <w:rPr>
                <w:rFonts w:ascii="Garamond" w:hAnsi="Garamond"/>
                <w:sz w:val="24"/>
                <w:szCs w:val="24"/>
                <w:lang w:val="es-ES_tradnl"/>
              </w:rPr>
              <w:t>Cumplimiento de una obligación contractual o precontractual</w:t>
            </w:r>
          </w:p>
        </w:tc>
      </w:tr>
      <w:tr w:rsidR="000A2FEE" w:rsidRPr="004C773E" w:rsidTr="00CD1660">
        <w:trPr>
          <w:jc w:val="center"/>
        </w:trPr>
        <w:tc>
          <w:tcPr>
            <w:tcW w:w="3118" w:type="dxa"/>
            <w:tcBorders>
              <w:top w:val="single" w:sz="6" w:space="0" w:color="E1F5FE"/>
              <w:left w:val="nil"/>
              <w:bottom w:val="single" w:sz="6" w:space="0" w:color="E1F5FE"/>
              <w:right w:val="nil"/>
            </w:tcBorders>
            <w:tcMar>
              <w:top w:w="150" w:type="dxa"/>
              <w:left w:w="0" w:type="dxa"/>
              <w:bottom w:w="150" w:type="dxa"/>
              <w:right w:w="450" w:type="dxa"/>
            </w:tcMar>
            <w:vAlign w:val="center"/>
          </w:tcPr>
          <w:p w:rsidR="000A2FEE" w:rsidRPr="004C773E" w:rsidRDefault="000A2FEE" w:rsidP="00CD1660">
            <w:pPr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  <w:r w:rsidRPr="004C773E">
              <w:rPr>
                <w:rFonts w:ascii="Garamond" w:hAnsi="Garamond"/>
                <w:sz w:val="24"/>
                <w:szCs w:val="24"/>
                <w:lang w:val="es-ES_tradnl"/>
              </w:rPr>
              <w:t xml:space="preserve">Para </w:t>
            </w:r>
            <w:r>
              <w:rPr>
                <w:rFonts w:ascii="Garamond" w:hAnsi="Garamond"/>
                <w:sz w:val="24"/>
                <w:szCs w:val="24"/>
                <w:lang w:val="es-ES_tradnl"/>
              </w:rPr>
              <w:t>crear una cuenta como empresa y acceder a la zona privada</w:t>
            </w:r>
          </w:p>
        </w:tc>
        <w:tc>
          <w:tcPr>
            <w:tcW w:w="2977" w:type="dxa"/>
            <w:tcBorders>
              <w:top w:val="single" w:sz="6" w:space="0" w:color="E1F5FE"/>
              <w:left w:val="nil"/>
              <w:bottom w:val="single" w:sz="6" w:space="0" w:color="E1F5FE"/>
              <w:right w:val="nil"/>
            </w:tcBorders>
            <w:tcMar>
              <w:top w:w="150" w:type="dxa"/>
              <w:left w:w="0" w:type="dxa"/>
              <w:bottom w:w="150" w:type="dxa"/>
              <w:right w:w="450" w:type="dxa"/>
            </w:tcMar>
            <w:vAlign w:val="center"/>
          </w:tcPr>
          <w:p w:rsidR="000A2FEE" w:rsidRPr="004C773E" w:rsidRDefault="000A2FEE" w:rsidP="000A2FEE">
            <w:pPr>
              <w:pStyle w:val="Prrafodelista"/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  <w:r w:rsidRPr="004C773E">
              <w:rPr>
                <w:rFonts w:ascii="Garamond" w:hAnsi="Garamond"/>
                <w:sz w:val="24"/>
                <w:szCs w:val="24"/>
                <w:lang w:val="es-ES_tradnl"/>
              </w:rPr>
              <w:t>Nombre</w:t>
            </w:r>
          </w:p>
          <w:p w:rsidR="000A2FEE" w:rsidRPr="004C773E" w:rsidRDefault="000A2FEE" w:rsidP="000A2FEE">
            <w:pPr>
              <w:pStyle w:val="Prrafodelista"/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  <w:r w:rsidRPr="004C773E">
              <w:rPr>
                <w:rFonts w:ascii="Garamond" w:hAnsi="Garamond"/>
                <w:sz w:val="24"/>
                <w:szCs w:val="24"/>
                <w:lang w:val="es-ES_tradnl"/>
              </w:rPr>
              <w:t>Apellidos</w:t>
            </w:r>
          </w:p>
          <w:p w:rsidR="000A2FEE" w:rsidRDefault="000A2FEE" w:rsidP="000A2FEE">
            <w:pPr>
              <w:pStyle w:val="Prrafodelista"/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  <w:r w:rsidRPr="004C773E">
              <w:rPr>
                <w:rFonts w:ascii="Garamond" w:hAnsi="Garamond"/>
                <w:sz w:val="24"/>
                <w:szCs w:val="24"/>
                <w:lang w:val="es-ES_tradnl"/>
              </w:rPr>
              <w:t>Email</w:t>
            </w:r>
          </w:p>
          <w:p w:rsidR="000A2FEE" w:rsidRDefault="000A2FEE" w:rsidP="000A2FEE">
            <w:pPr>
              <w:pStyle w:val="Prrafodelista"/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  <w:r>
              <w:rPr>
                <w:rFonts w:ascii="Garamond" w:hAnsi="Garamond"/>
                <w:sz w:val="24"/>
                <w:szCs w:val="24"/>
                <w:lang w:val="es-ES_tradnl"/>
              </w:rPr>
              <w:t>Contraseña</w:t>
            </w:r>
          </w:p>
          <w:p w:rsidR="000A2FEE" w:rsidRPr="004C773E" w:rsidRDefault="000A2FEE" w:rsidP="000A2FEE">
            <w:pPr>
              <w:pStyle w:val="Prrafodelista"/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  <w:r>
              <w:rPr>
                <w:rFonts w:ascii="Garamond" w:hAnsi="Garamond"/>
                <w:sz w:val="24"/>
                <w:szCs w:val="24"/>
                <w:lang w:val="es-ES_tradnl"/>
              </w:rPr>
              <w:t>Teléfono</w:t>
            </w:r>
          </w:p>
        </w:tc>
        <w:tc>
          <w:tcPr>
            <w:tcW w:w="2552" w:type="dxa"/>
            <w:tcBorders>
              <w:top w:val="single" w:sz="6" w:space="0" w:color="E1F5FE"/>
              <w:left w:val="nil"/>
              <w:bottom w:val="single" w:sz="6" w:space="0" w:color="E1F5FE"/>
              <w:right w:val="nil"/>
            </w:tcBorders>
            <w:tcMar>
              <w:top w:w="150" w:type="dxa"/>
              <w:left w:w="0" w:type="dxa"/>
              <w:bottom w:w="150" w:type="dxa"/>
              <w:right w:w="450" w:type="dxa"/>
            </w:tcMar>
            <w:vAlign w:val="center"/>
          </w:tcPr>
          <w:p w:rsidR="000A2FEE" w:rsidRDefault="000A2FEE" w:rsidP="00CD1660">
            <w:pPr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  <w:r w:rsidRPr="004C773E">
              <w:rPr>
                <w:rFonts w:ascii="Garamond" w:hAnsi="Garamond"/>
                <w:sz w:val="24"/>
                <w:szCs w:val="24"/>
                <w:lang w:val="es-ES_tradnl"/>
              </w:rPr>
              <w:t>Consentimiento del interesado</w:t>
            </w:r>
          </w:p>
          <w:p w:rsidR="000A2FEE" w:rsidRPr="004C773E" w:rsidRDefault="000A2FEE" w:rsidP="00CD1660">
            <w:pPr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  <w:lang w:val="es-ES_tradnl"/>
              </w:rPr>
            </w:pPr>
            <w:r>
              <w:rPr>
                <w:rFonts w:ascii="Garamond" w:hAnsi="Garamond"/>
                <w:sz w:val="24"/>
                <w:szCs w:val="24"/>
                <w:lang w:val="es-ES_tradnl"/>
              </w:rPr>
              <w:t>Cumplimiento de una obligación contractual o precontractual</w:t>
            </w:r>
          </w:p>
        </w:tc>
      </w:tr>
    </w:tbl>
    <w:p w:rsidR="00F86867" w:rsidRDefault="00F86867">
      <w:bookmarkStart w:id="0" w:name="_GoBack"/>
      <w:bookmarkEnd w:id="0"/>
    </w:p>
    <w:sectPr w:rsidR="00F868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BD3C5C"/>
    <w:multiLevelType w:val="hybridMultilevel"/>
    <w:tmpl w:val="B0C0481A"/>
    <w:lvl w:ilvl="0" w:tplc="D2C2E51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8B3131"/>
    <w:multiLevelType w:val="hybridMultilevel"/>
    <w:tmpl w:val="E3AAB210"/>
    <w:lvl w:ilvl="0" w:tplc="D2C2E51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FEE"/>
    <w:rsid w:val="000A2FEE"/>
    <w:rsid w:val="00F8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0B04D-0CFC-4B86-837C-C60138134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FE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A2FE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Rodríguez</dc:creator>
  <cp:keywords/>
  <dc:description/>
  <cp:lastModifiedBy>Rafael Rodríguez</cp:lastModifiedBy>
  <cp:revision>1</cp:revision>
  <dcterms:created xsi:type="dcterms:W3CDTF">2019-03-27T16:16:00Z</dcterms:created>
  <dcterms:modified xsi:type="dcterms:W3CDTF">2019-03-27T16:17:00Z</dcterms:modified>
</cp:coreProperties>
</file>